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5</w:t>
      </w:r>
    </w:p>
    <w:p>
      <w:pPr>
        <w:spacing w:line="560" w:lineRule="atLeas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数字化改革工作中相关廉政风险问题自查统计表</w:t>
      </w:r>
    </w:p>
    <w:p>
      <w:pPr>
        <w:spacing w:line="560" w:lineRule="atLeast"/>
        <w:jc w:val="left"/>
        <w:rPr>
          <w:rFonts w:hint="default" w:asci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填报单位：                                                                                                年  月  日</w:t>
      </w:r>
    </w:p>
    <w:tbl>
      <w:tblPr>
        <w:tblStyle w:val="5"/>
        <w:tblW w:w="141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126"/>
        <w:gridCol w:w="1110"/>
        <w:gridCol w:w="1257"/>
        <w:gridCol w:w="1202"/>
        <w:gridCol w:w="999"/>
        <w:gridCol w:w="999"/>
        <w:gridCol w:w="999"/>
        <w:gridCol w:w="999"/>
        <w:gridCol w:w="999"/>
        <w:gridCol w:w="999"/>
        <w:gridCol w:w="1117"/>
        <w:gridCol w:w="6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数字化（信息化）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有无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（时间）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是否为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2021年新建或改建项目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五部门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立项联审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具体负责处室或单位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招标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中标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中标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价格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决算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价格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项目实施进度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投诉、质疑情况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</w:p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备注：填报所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有已在用或正在开发的数字化（信息化）项目。</w:t>
      </w:r>
    </w:p>
    <w:sectPr>
      <w:pgSz w:w="16838" w:h="11906" w:orient="landscape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98A"/>
    <w:rsid w:val="006072A7"/>
    <w:rsid w:val="007E781D"/>
    <w:rsid w:val="00823495"/>
    <w:rsid w:val="00D9798A"/>
    <w:rsid w:val="02B12D7C"/>
    <w:rsid w:val="0DD22BFC"/>
    <w:rsid w:val="14506C6C"/>
    <w:rsid w:val="198479F6"/>
    <w:rsid w:val="1A0037C1"/>
    <w:rsid w:val="2DB47509"/>
    <w:rsid w:val="2F3B3F32"/>
    <w:rsid w:val="354213DF"/>
    <w:rsid w:val="37336B87"/>
    <w:rsid w:val="3F745D03"/>
    <w:rsid w:val="47E04D54"/>
    <w:rsid w:val="4BA56BFB"/>
    <w:rsid w:val="51790F16"/>
    <w:rsid w:val="5517000B"/>
    <w:rsid w:val="587008A0"/>
    <w:rsid w:val="633548AC"/>
    <w:rsid w:val="6C700D2C"/>
    <w:rsid w:val="6CA9540B"/>
    <w:rsid w:val="736760D4"/>
    <w:rsid w:val="743D2404"/>
    <w:rsid w:val="7D611C31"/>
    <w:rsid w:val="7DA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3595</TotalTime>
  <ScaleCrop>false</ScaleCrop>
  <LinksUpToDate>false</LinksUpToDate>
  <CharactersWithSpaces>234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2019-02-26T07:22:00Z</dcterms:created>
  <dc:creator>linj</dc:creator>
  <cp:lastModifiedBy>付建斌</cp:lastModifiedBy>
  <cp:lastPrinted>2021-10-18T05:08:37Z</cp:lastPrinted>
  <dcterms:modified xsi:type="dcterms:W3CDTF">2021-10-18T05:16:10Z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